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2F434292" w:rsidR="008B0167" w:rsidRDefault="00E7470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AF25F6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B5911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749829D6" w14:textId="42C90E79" w:rsidR="005749AA" w:rsidRDefault="00CE746B" w:rsidP="005749AA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№</w:t>
      </w:r>
      <w:r w:rsidR="008D69ED" w:rsidRPr="0028671F">
        <w:rPr>
          <w:color w:val="000000" w:themeColor="text1"/>
          <w:spacing w:val="-4"/>
        </w:rPr>
        <w:t xml:space="preserve"> </w:t>
      </w:r>
      <w:r w:rsidR="005749AA" w:rsidRPr="005749AA">
        <w:rPr>
          <w:color w:val="000000" w:themeColor="text1"/>
        </w:rPr>
        <w:t>АЗЭ-ШАТ/21-</w:t>
      </w:r>
      <w:r w:rsidR="00E7470A">
        <w:rPr>
          <w:color w:val="000000" w:themeColor="text1"/>
        </w:rPr>
        <w:t>2065</w:t>
      </w:r>
      <w:r w:rsidR="005749AA" w:rsidRPr="005749AA">
        <w:rPr>
          <w:color w:val="000000" w:themeColor="text1"/>
        </w:rPr>
        <w:t xml:space="preserve"> </w:t>
      </w:r>
    </w:p>
    <w:p w14:paraId="43E56638" w14:textId="77777777" w:rsidR="00E7470A" w:rsidRPr="00E7470A" w:rsidRDefault="00E7470A" w:rsidP="00E7470A">
      <w:pPr>
        <w:jc w:val="center"/>
        <w:rPr>
          <w:color w:val="000000" w:themeColor="text1"/>
          <w:sz w:val="28"/>
          <w:szCs w:val="28"/>
          <w:lang w:eastAsia="ru-RU"/>
        </w:rPr>
      </w:pPr>
      <w:r w:rsidRPr="00E7470A">
        <w:rPr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 Московской области, </w:t>
      </w:r>
    </w:p>
    <w:p w14:paraId="4E70A6B9" w14:textId="528F3C5F" w:rsidR="00C56551" w:rsidRPr="006246EE" w:rsidRDefault="00E7470A" w:rsidP="00E7470A">
      <w:pPr>
        <w:jc w:val="center"/>
        <w:rPr>
          <w:b/>
          <w:bCs/>
          <w:sz w:val="28"/>
          <w:szCs w:val="28"/>
          <w:lang w:eastAsia="zh-CN"/>
        </w:rPr>
      </w:pPr>
      <w:r w:rsidRPr="00E7470A">
        <w:rPr>
          <w:color w:val="000000" w:themeColor="text1"/>
          <w:sz w:val="28"/>
          <w:szCs w:val="28"/>
          <w:lang w:eastAsia="ru-RU"/>
        </w:rPr>
        <w:t>вид разрешенного использования: птицеводство</w:t>
      </w:r>
      <w:r w:rsidR="006246EE"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490A6B72" w:rsidR="008B0167" w:rsidRPr="00E05835" w:rsidRDefault="00E7470A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E7470A">
              <w:rPr>
                <w:b/>
                <w:color w:val="000000" w:themeColor="text1"/>
                <w:sz w:val="26"/>
              </w:rPr>
              <w:t>160921/6987935/04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56E1737E" w:rsidR="008B0167" w:rsidRPr="00E05835" w:rsidRDefault="00E7470A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E7470A">
              <w:rPr>
                <w:b/>
                <w:color w:val="000000" w:themeColor="text1"/>
                <w:sz w:val="26"/>
              </w:rPr>
              <w:t>00300060108211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3B90D2EF" w:rsidR="008B0167" w:rsidRPr="00E05835" w:rsidRDefault="00E7470A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17</w:t>
            </w:r>
            <w:r>
              <w:rPr>
                <w:b/>
                <w:color w:val="000000" w:themeColor="text1"/>
                <w:sz w:val="26"/>
              </w:rPr>
              <w:t>.09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F77CF4E" w:rsidR="008B0167" w:rsidRPr="00E05835" w:rsidRDefault="00E7470A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07.12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02410741" w:rsidR="008B0167" w:rsidRDefault="003A01E3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10.12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59CB46C6" w14:textId="77777777" w:rsidR="008B0167" w:rsidRDefault="008B0167">
      <w:pPr>
        <w:pStyle w:val="a3"/>
        <w:rPr>
          <w:sz w:val="20"/>
        </w:rPr>
      </w:pPr>
    </w:p>
    <w:p w14:paraId="4E1833D1" w14:textId="77777777" w:rsidR="008B0167" w:rsidRDefault="008B0167">
      <w:pPr>
        <w:pStyle w:val="a3"/>
        <w:rPr>
          <w:sz w:val="20"/>
        </w:rPr>
      </w:pPr>
    </w:p>
    <w:p w14:paraId="1188C87F" w14:textId="4AAB3051" w:rsidR="008B0167" w:rsidRDefault="008B0167">
      <w:pPr>
        <w:pStyle w:val="a3"/>
        <w:spacing w:before="6"/>
        <w:rPr>
          <w:sz w:val="18"/>
        </w:rPr>
      </w:pPr>
    </w:p>
    <w:p w14:paraId="24696A7F" w14:textId="7B274028" w:rsidR="00E7470A" w:rsidRDefault="00E7470A">
      <w:pPr>
        <w:pStyle w:val="a3"/>
        <w:spacing w:before="6"/>
        <w:rPr>
          <w:sz w:val="18"/>
        </w:rPr>
      </w:pPr>
    </w:p>
    <w:p w14:paraId="2BD53D50" w14:textId="2E9DE66D" w:rsidR="00E7470A" w:rsidRDefault="00E7470A">
      <w:pPr>
        <w:pStyle w:val="a3"/>
        <w:spacing w:before="6"/>
        <w:rPr>
          <w:sz w:val="18"/>
        </w:rPr>
      </w:pPr>
    </w:p>
    <w:p w14:paraId="7A9DBE8F" w14:textId="10A4616C" w:rsidR="00E7470A" w:rsidRDefault="00E7470A">
      <w:pPr>
        <w:pStyle w:val="a3"/>
        <w:spacing w:before="6"/>
        <w:rPr>
          <w:sz w:val="18"/>
        </w:rPr>
      </w:pPr>
    </w:p>
    <w:p w14:paraId="0D3A2E40" w14:textId="0C0D01B4" w:rsidR="00E7470A" w:rsidRDefault="00E7470A">
      <w:pPr>
        <w:pStyle w:val="a3"/>
        <w:spacing w:before="6"/>
        <w:rPr>
          <w:sz w:val="18"/>
        </w:rPr>
      </w:pPr>
    </w:p>
    <w:p w14:paraId="6A070F8F" w14:textId="2BECD17E" w:rsidR="00E7470A" w:rsidRDefault="00E7470A">
      <w:pPr>
        <w:pStyle w:val="a3"/>
        <w:spacing w:before="6"/>
        <w:rPr>
          <w:sz w:val="18"/>
        </w:rPr>
      </w:pPr>
    </w:p>
    <w:p w14:paraId="372DA1DF" w14:textId="6CA7AC58" w:rsidR="00E7470A" w:rsidRDefault="00E7470A">
      <w:pPr>
        <w:pStyle w:val="a3"/>
        <w:spacing w:before="6"/>
        <w:rPr>
          <w:sz w:val="18"/>
        </w:rPr>
      </w:pPr>
    </w:p>
    <w:p w14:paraId="778B9EFB" w14:textId="425EFC7E" w:rsidR="00E7470A" w:rsidRDefault="00E7470A">
      <w:pPr>
        <w:pStyle w:val="a3"/>
        <w:spacing w:before="6"/>
        <w:rPr>
          <w:sz w:val="18"/>
        </w:rPr>
      </w:pPr>
    </w:p>
    <w:p w14:paraId="51094A9C" w14:textId="6C801E88" w:rsidR="00E7470A" w:rsidRDefault="00E7470A">
      <w:pPr>
        <w:pStyle w:val="a3"/>
        <w:spacing w:before="6"/>
        <w:rPr>
          <w:sz w:val="18"/>
        </w:rPr>
      </w:pPr>
    </w:p>
    <w:p w14:paraId="38D230B9" w14:textId="53104D45" w:rsidR="00E7470A" w:rsidRDefault="00E7470A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248AEA62" w:rsidR="008B0167" w:rsidRDefault="00E7470A" w:rsidP="00E7470A">
      <w:pPr>
        <w:pStyle w:val="1"/>
        <w:numPr>
          <w:ilvl w:val="0"/>
          <w:numId w:val="3"/>
        </w:numPr>
        <w:spacing w:before="90"/>
        <w:ind w:right="549"/>
        <w:jc w:val="center"/>
      </w:pPr>
      <w:r>
        <w:t xml:space="preserve"> </w:t>
      </w:r>
      <w:r w:rsidR="00CE746B"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0D8F15BA" w14:textId="33712124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1927C9BE" w:rsidR="008B0167" w:rsidRDefault="00CE746B" w:rsidP="00E7470A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E7470A">
        <w:rPr>
          <w:spacing w:val="1"/>
        </w:rPr>
        <w:t>16.09</w:t>
      </w:r>
      <w:r w:rsidR="0028671F">
        <w:rPr>
          <w:spacing w:val="1"/>
        </w:rPr>
        <w:t>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E7470A" w:rsidRPr="00E7470A">
        <w:t>160921/6987935/04</w:t>
      </w:r>
      <w:r w:rsidR="00E7470A">
        <w:t xml:space="preserve">) </w:t>
      </w:r>
      <w:r>
        <w:t>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E7470A">
        <w:t>№ АЗЭ-ШАТ/21-2065</w:t>
      </w:r>
      <w:r w:rsidR="00FD4321" w:rsidRPr="00FD4321">
        <w:t xml:space="preserve"> </w:t>
      </w:r>
      <w:r w:rsidR="00E7470A">
        <w:t xml:space="preserve">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E7470A">
        <w:br/>
        <w:t>на территории городского округа Шатура Московской области Московской области, вид разрешенного использования: птицеводство</w:t>
      </w:r>
      <w:r w:rsidR="00FD4321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 w:rsidR="00E7470A"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E7470A">
        <w:t xml:space="preserve">, изложив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C91B42">
      <w:pPr>
        <w:pStyle w:val="a3"/>
        <w:ind w:firstLine="709"/>
      </w:pPr>
    </w:p>
    <w:p w14:paraId="4738E336" w14:textId="6E1F2282" w:rsidR="008B0167" w:rsidRDefault="00CE746B" w:rsidP="00C91B42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E7470A" w:rsidRPr="00E7470A">
        <w:t>07.12.2021</w:t>
      </w:r>
      <w:r w:rsidR="00E7470A">
        <w:t xml:space="preserve"> </w:t>
      </w:r>
      <w:r>
        <w:t>в</w:t>
      </w:r>
      <w:r>
        <w:rPr>
          <w:spacing w:val="-1"/>
        </w:rPr>
        <w:t xml:space="preserve"> </w:t>
      </w:r>
      <w:r w:rsidR="00E7470A">
        <w:t>18</w:t>
      </w:r>
      <w:r>
        <w:t xml:space="preserve"> час. </w:t>
      </w:r>
      <w:r w:rsidR="00E7470A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C91B42">
      <w:pPr>
        <w:pStyle w:val="a3"/>
        <w:ind w:firstLine="709"/>
        <w:rPr>
          <w:b/>
        </w:rPr>
      </w:pPr>
    </w:p>
    <w:p w14:paraId="547C50CA" w14:textId="4FC8A8B8" w:rsidR="008B0167" w:rsidRDefault="00CE746B" w:rsidP="00C91B42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A01E3">
        <w:rPr>
          <w:b/>
          <w:sz w:val="26"/>
        </w:rPr>
        <w:t>10.12</w:t>
      </w:r>
      <w:r w:rsidR="00E7470A">
        <w:rPr>
          <w:b/>
          <w:sz w:val="26"/>
        </w:rPr>
        <w:t xml:space="preserve">.2021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C91B42">
      <w:pPr>
        <w:pStyle w:val="a3"/>
        <w:ind w:firstLine="709"/>
        <w:rPr>
          <w:b/>
        </w:rPr>
      </w:pPr>
    </w:p>
    <w:p w14:paraId="2DC226D8" w14:textId="4904E7A6" w:rsidR="008B0167" w:rsidRDefault="00CE746B" w:rsidP="00C91B42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3A01E3">
        <w:t>10.12</w:t>
      </w:r>
      <w:r w:rsidR="00E7470A" w:rsidRPr="00E7470A">
        <w:t>.2021</w:t>
      </w:r>
      <w:r w:rsidR="00E7470A">
        <w:t xml:space="preserve"> </w:t>
      </w:r>
      <w:r w:rsidR="00E7470A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C91B42">
      <w:pPr>
        <w:pStyle w:val="1"/>
        <w:ind w:left="0" w:firstLine="709"/>
        <w:jc w:val="both"/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7965676E"/>
    <w:multiLevelType w:val="hybridMultilevel"/>
    <w:tmpl w:val="0B285F5C"/>
    <w:lvl w:ilvl="0" w:tplc="2940DBB4">
      <w:start w:val="2021"/>
      <w:numFmt w:val="decimal"/>
      <w:lvlText w:val="%1"/>
      <w:lvlJc w:val="left"/>
      <w:pPr>
        <w:ind w:left="10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A01E3"/>
    <w:rsid w:val="003C7AEE"/>
    <w:rsid w:val="00456D08"/>
    <w:rsid w:val="005749AA"/>
    <w:rsid w:val="005814E6"/>
    <w:rsid w:val="006246EE"/>
    <w:rsid w:val="006E13AB"/>
    <w:rsid w:val="00727B86"/>
    <w:rsid w:val="00767BDD"/>
    <w:rsid w:val="00793036"/>
    <w:rsid w:val="008B0167"/>
    <w:rsid w:val="008D69ED"/>
    <w:rsid w:val="008F747D"/>
    <w:rsid w:val="009D36EF"/>
    <w:rsid w:val="00A31D35"/>
    <w:rsid w:val="00A43BF8"/>
    <w:rsid w:val="00B11FD7"/>
    <w:rsid w:val="00C13446"/>
    <w:rsid w:val="00C563AC"/>
    <w:rsid w:val="00C56551"/>
    <w:rsid w:val="00C91B42"/>
    <w:rsid w:val="00C92999"/>
    <w:rsid w:val="00CE746B"/>
    <w:rsid w:val="00D537C4"/>
    <w:rsid w:val="00DC630E"/>
    <w:rsid w:val="00DC74C1"/>
    <w:rsid w:val="00E05835"/>
    <w:rsid w:val="00E7470A"/>
    <w:rsid w:val="00FA7D1F"/>
    <w:rsid w:val="00FB77B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563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3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2021-10-22T13:36:00Z</cp:lastPrinted>
  <dcterms:created xsi:type="dcterms:W3CDTF">2021-10-22T13:37:00Z</dcterms:created>
  <dcterms:modified xsi:type="dcterms:W3CDTF">2021-10-22T13:37:00Z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